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57F8" w14:textId="38D9ECAA" w:rsidR="00C246D2" w:rsidRDefault="009D1F90" w:rsidP="005E7AF8">
      <w:pPr>
        <w:ind w:left="708" w:firstLine="708"/>
        <w:jc w:val="center"/>
        <w:rPr>
          <w:b/>
          <w:bCs/>
          <w:sz w:val="28"/>
          <w:szCs w:val="28"/>
        </w:rPr>
      </w:pPr>
      <w:r w:rsidRPr="006931DA">
        <w:rPr>
          <w:b/>
          <w:bCs/>
          <w:sz w:val="32"/>
          <w:szCs w:val="32"/>
        </w:rPr>
        <w:t>Klachten</w:t>
      </w:r>
      <w:r w:rsidR="00CC2B33">
        <w:rPr>
          <w:b/>
          <w:bCs/>
          <w:sz w:val="32"/>
          <w:szCs w:val="32"/>
        </w:rPr>
        <w:t>protocol</w:t>
      </w:r>
      <w:r w:rsidR="008D2D6B" w:rsidRPr="006931DA">
        <w:rPr>
          <w:b/>
          <w:bCs/>
          <w:sz w:val="32"/>
          <w:szCs w:val="32"/>
        </w:rPr>
        <w:t xml:space="preserve"> </w:t>
      </w:r>
      <w:r w:rsidR="00BF64E6" w:rsidRPr="006931DA">
        <w:rPr>
          <w:b/>
          <w:bCs/>
          <w:sz w:val="32"/>
          <w:szCs w:val="32"/>
        </w:rPr>
        <w:t>Stichting Parkhuysen</w:t>
      </w:r>
      <w:r w:rsidR="00BC17FC">
        <w:rPr>
          <w:b/>
          <w:bCs/>
          <w:sz w:val="28"/>
          <w:szCs w:val="28"/>
        </w:rPr>
        <w:tab/>
      </w:r>
      <w:r w:rsidR="00BC17FC">
        <w:rPr>
          <w:b/>
          <w:bCs/>
          <w:sz w:val="28"/>
          <w:szCs w:val="28"/>
        </w:rPr>
        <w:tab/>
      </w:r>
      <w:r w:rsidR="00824A7E">
        <w:rPr>
          <w:noProof/>
        </w:rPr>
        <w:drawing>
          <wp:inline distT="0" distB="0" distL="0" distR="0" wp14:anchorId="01B6C0C5" wp14:editId="67542EE5">
            <wp:extent cx="772265" cy="772265"/>
            <wp:effectExtent l="0" t="0" r="889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95" cy="83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A52A" w14:textId="77777777" w:rsidR="00CC2B33" w:rsidRDefault="00CC2B33" w:rsidP="00E948AF">
      <w:pPr>
        <w:rPr>
          <w:b/>
          <w:bCs/>
          <w:sz w:val="28"/>
          <w:szCs w:val="28"/>
        </w:rPr>
      </w:pPr>
    </w:p>
    <w:p w14:paraId="170A9088" w14:textId="775AED82" w:rsidR="000A212A" w:rsidRDefault="000A212A" w:rsidP="00E948AF">
      <w:pPr>
        <w:rPr>
          <w:b/>
          <w:bCs/>
        </w:rPr>
      </w:pPr>
      <w:r>
        <w:t xml:space="preserve">Stichting </w:t>
      </w:r>
      <w:r w:rsidRPr="00812545">
        <w:t xml:space="preserve">Parkhuysen is een kleine organisatie bestaande uit een groep vrijwilligers, twee betaalde krachten en een bestuur. Wij streven ernaar een veilige omgeving te creëren voor iedereen die betrokken is bij </w:t>
      </w:r>
      <w:r>
        <w:t xml:space="preserve">onze </w:t>
      </w:r>
      <w:r w:rsidRPr="00812545">
        <w:t xml:space="preserve">activiteiten. We verwachten van al deze betrokkenen dat zij hun best doen daaraan een </w:t>
      </w:r>
      <w:r>
        <w:t>positieve</w:t>
      </w:r>
      <w:r w:rsidRPr="00812545">
        <w:t xml:space="preserve"> bijdrage te leveren. Echter, waar men samenwerkt kunnen situaties ontstaan die leiden tot onvrede over de manier waarop we met elkaar omgaan. </w:t>
      </w:r>
      <w:r w:rsidR="00373D32">
        <w:t>Met dit klachtenprotocol informeren wij u hoe u in een dergelijke situatie kunt handelen.</w:t>
      </w:r>
    </w:p>
    <w:p w14:paraId="39E180B4" w14:textId="6E5D0A26" w:rsidR="00BC276D" w:rsidRPr="00213ED4" w:rsidRDefault="00C246D2" w:rsidP="00E948AF">
      <w:pPr>
        <w:rPr>
          <w:b/>
          <w:bCs/>
        </w:rPr>
      </w:pPr>
      <w:r w:rsidRPr="00812545">
        <w:rPr>
          <w:b/>
          <w:bCs/>
        </w:rPr>
        <w:t>Heeft u een klacht</w:t>
      </w:r>
      <w:r w:rsidR="00C34EA8">
        <w:rPr>
          <w:b/>
          <w:bCs/>
        </w:rPr>
        <w:t>?</w:t>
      </w:r>
      <w:r w:rsidRPr="00812545">
        <w:br/>
      </w:r>
      <w:r w:rsidR="000C3105" w:rsidRPr="00812545">
        <w:rPr>
          <w:rFonts w:cs="Arial"/>
        </w:rPr>
        <w:t xml:space="preserve">Wij stellen het op prijs als u ons daarover wil informeren. </w:t>
      </w:r>
    </w:p>
    <w:p w14:paraId="1432B9AC" w14:textId="630CA224" w:rsidR="00A22FFE" w:rsidRDefault="00A22FFE" w:rsidP="00B627C5">
      <w:pPr>
        <w:pStyle w:val="Lijstalinea"/>
        <w:numPr>
          <w:ilvl w:val="0"/>
          <w:numId w:val="8"/>
        </w:numPr>
        <w:rPr>
          <w:rFonts w:cs="Arial"/>
        </w:rPr>
      </w:pPr>
      <w:r w:rsidRPr="00B627C5">
        <w:rPr>
          <w:rFonts w:cs="Arial"/>
        </w:rPr>
        <w:t xml:space="preserve">Heeft uw klacht betrekking op materiele zaken of andere situaties en betreft dit niet het handelen van een persoon, dan kunt u deze voorleggen aan de manager van het Parkhuys. </w:t>
      </w:r>
    </w:p>
    <w:p w14:paraId="76B53A08" w14:textId="20C78258" w:rsidR="005C3729" w:rsidRDefault="005C3729" w:rsidP="00B627C5">
      <w:pPr>
        <w:pStyle w:val="Lijstalinea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Gebeurt er iets </w:t>
      </w:r>
      <w:r w:rsidR="00E83043">
        <w:rPr>
          <w:rFonts w:cs="Arial"/>
        </w:rPr>
        <w:t>in relatie tot een andere gast, een vrijwilliger, de manager of een bestuurslid</w:t>
      </w:r>
      <w:r w:rsidR="009D752B">
        <w:rPr>
          <w:rFonts w:cs="Arial"/>
        </w:rPr>
        <w:t>, wat voor u niet acceptabel is</w:t>
      </w:r>
      <w:r w:rsidR="00E83043">
        <w:rPr>
          <w:rFonts w:cs="Arial"/>
        </w:rPr>
        <w:t xml:space="preserve"> dan zijn onderstaande stappen voor u van belang.</w:t>
      </w:r>
    </w:p>
    <w:p w14:paraId="3AE97314" w14:textId="7B635B33" w:rsidR="00B4307D" w:rsidRDefault="003563D4" w:rsidP="005A0051">
      <w:pPr>
        <w:rPr>
          <w:rFonts w:cs="Arial"/>
        </w:rPr>
      </w:pPr>
      <w:r>
        <w:rPr>
          <w:rFonts w:cs="Arial"/>
          <w:b/>
          <w:bCs/>
        </w:rPr>
        <w:t>Doel van het protocol</w:t>
      </w:r>
      <w:r w:rsidR="00B4307D">
        <w:rPr>
          <w:rFonts w:cs="Arial"/>
          <w:b/>
          <w:bCs/>
        </w:rPr>
        <w:br/>
      </w:r>
      <w:r w:rsidR="00B4307D">
        <w:rPr>
          <w:rFonts w:cs="Arial"/>
        </w:rPr>
        <w:t xml:space="preserve">Het klachten protocol </w:t>
      </w:r>
      <w:r w:rsidR="00996C12">
        <w:rPr>
          <w:rFonts w:cs="Arial"/>
        </w:rPr>
        <w:t>heeft</w:t>
      </w:r>
      <w:r w:rsidR="00B4307D">
        <w:rPr>
          <w:rFonts w:cs="Arial"/>
        </w:rPr>
        <w:t xml:space="preserve"> als</w:t>
      </w:r>
      <w:r w:rsidR="0024013E">
        <w:rPr>
          <w:rFonts w:cs="Arial"/>
        </w:rPr>
        <w:t xml:space="preserve"> belangrijkste</w:t>
      </w:r>
      <w:r w:rsidR="00B4307D">
        <w:rPr>
          <w:rFonts w:cs="Arial"/>
        </w:rPr>
        <w:t xml:space="preserve"> doel partijen</w:t>
      </w:r>
      <w:r w:rsidR="00CE332E">
        <w:rPr>
          <w:rFonts w:cs="Arial"/>
        </w:rPr>
        <w:t xml:space="preserve"> weer</w:t>
      </w:r>
      <w:r w:rsidR="00B4307D">
        <w:rPr>
          <w:rFonts w:cs="Arial"/>
        </w:rPr>
        <w:t xml:space="preserve"> </w:t>
      </w:r>
      <w:r w:rsidR="00996C12">
        <w:rPr>
          <w:rFonts w:cs="Arial"/>
        </w:rPr>
        <w:t>bij elkaar te brengen.</w:t>
      </w:r>
    </w:p>
    <w:p w14:paraId="71665A2A" w14:textId="2C2518B8" w:rsidR="0024013E" w:rsidRPr="009A40E0" w:rsidRDefault="009A40E0" w:rsidP="009A40E0">
      <w:pPr>
        <w:tabs>
          <w:tab w:val="left" w:pos="8315"/>
        </w:tabs>
        <w:rPr>
          <w:rFonts w:cs="Arial"/>
          <w:b/>
          <w:bCs/>
        </w:rPr>
      </w:pPr>
      <w:r>
        <w:rPr>
          <w:rFonts w:cs="Arial"/>
          <w:b/>
          <w:bCs/>
        </w:rPr>
        <w:t>De stappen</w:t>
      </w:r>
    </w:p>
    <w:p w14:paraId="57875459" w14:textId="0256A55A" w:rsidR="00B627C5" w:rsidRPr="00F519C4" w:rsidRDefault="009D752B" w:rsidP="009D752B">
      <w:pPr>
        <w:pStyle w:val="Lijstalinea"/>
        <w:numPr>
          <w:ilvl w:val="0"/>
          <w:numId w:val="9"/>
        </w:numPr>
        <w:rPr>
          <w:rFonts w:cs="Arial"/>
          <w:u w:val="single"/>
        </w:rPr>
      </w:pPr>
      <w:r w:rsidRPr="00F519C4">
        <w:rPr>
          <w:rFonts w:cs="Arial"/>
          <w:u w:val="single"/>
        </w:rPr>
        <w:t>Samen oplossen</w:t>
      </w:r>
    </w:p>
    <w:p w14:paraId="51121110" w14:textId="1273892E" w:rsidR="009D752B" w:rsidRDefault="00CA54AC" w:rsidP="009D752B">
      <w:pPr>
        <w:rPr>
          <w:rFonts w:cs="Arial"/>
        </w:rPr>
      </w:pPr>
      <w:r>
        <w:rPr>
          <w:rFonts w:cs="Arial"/>
        </w:rPr>
        <w:t>Bent u van mening dat</w:t>
      </w:r>
      <w:r w:rsidR="00100752">
        <w:rPr>
          <w:rFonts w:cs="Arial"/>
        </w:rPr>
        <w:t xml:space="preserve"> sprake is van ongewenste omgangsvormen</w:t>
      </w:r>
      <w:r>
        <w:rPr>
          <w:rFonts w:cs="Arial"/>
        </w:rPr>
        <w:t xml:space="preserve"> </w:t>
      </w:r>
      <w:r w:rsidR="00100752">
        <w:rPr>
          <w:rFonts w:cs="Arial"/>
        </w:rPr>
        <w:t>een andere gast, een vrijwilliger, de manager of een bestuurslid</w:t>
      </w:r>
      <w:r w:rsidR="006A1435">
        <w:rPr>
          <w:rFonts w:cs="Arial"/>
        </w:rPr>
        <w:t xml:space="preserve"> dan gaan wij ervan uit dat </w:t>
      </w:r>
      <w:r w:rsidR="004B401F">
        <w:rPr>
          <w:rFonts w:cs="Arial"/>
        </w:rPr>
        <w:t>u dit allereerst zult bespreken met diegene die het betreft.</w:t>
      </w:r>
    </w:p>
    <w:p w14:paraId="75626A5F" w14:textId="2D08E054" w:rsidR="004B401F" w:rsidRPr="00F519C4" w:rsidRDefault="00C11304" w:rsidP="004B401F">
      <w:pPr>
        <w:pStyle w:val="Lijstalinea"/>
        <w:numPr>
          <w:ilvl w:val="0"/>
          <w:numId w:val="9"/>
        </w:numPr>
        <w:rPr>
          <w:rFonts w:cs="Arial"/>
          <w:u w:val="single"/>
        </w:rPr>
      </w:pPr>
      <w:r w:rsidRPr="00F519C4">
        <w:rPr>
          <w:rFonts w:cs="Arial"/>
          <w:u w:val="single"/>
        </w:rPr>
        <w:t>Vertrouwenspersoon</w:t>
      </w:r>
    </w:p>
    <w:p w14:paraId="4892BBC0" w14:textId="4444C981" w:rsidR="00C11304" w:rsidRPr="00C11304" w:rsidRDefault="00C11304" w:rsidP="00C11304">
      <w:pPr>
        <w:rPr>
          <w:rFonts w:cs="Arial"/>
        </w:rPr>
      </w:pPr>
      <w:r>
        <w:rPr>
          <w:rFonts w:cs="Arial"/>
        </w:rPr>
        <w:t>Komt u er samen niet uit neemt u dan contact op met de vertrouwenspersoon en bespreekt u de klacht</w:t>
      </w:r>
      <w:r w:rsidR="00763D62">
        <w:rPr>
          <w:rFonts w:cs="Arial"/>
        </w:rPr>
        <w:t xml:space="preserve">. De vertrouwenspersoon kan u helpen te bepalen wat in </w:t>
      </w:r>
      <w:r w:rsidR="008062A0">
        <w:rPr>
          <w:rFonts w:cs="Arial"/>
        </w:rPr>
        <w:t>uw situatie verstandig is. De vertrouwenspersoon</w:t>
      </w:r>
      <w:r w:rsidR="003D02F7">
        <w:rPr>
          <w:rFonts w:cs="Arial"/>
        </w:rPr>
        <w:t xml:space="preserve"> heeft een geheimhoudingsplicht en</w:t>
      </w:r>
      <w:r w:rsidR="008062A0">
        <w:rPr>
          <w:rFonts w:cs="Arial"/>
        </w:rPr>
        <w:t xml:space="preserve"> </w:t>
      </w:r>
      <w:r w:rsidR="001C3FD1">
        <w:rPr>
          <w:rFonts w:cs="Arial"/>
        </w:rPr>
        <w:t xml:space="preserve">mag en </w:t>
      </w:r>
      <w:r w:rsidR="008062A0">
        <w:rPr>
          <w:rFonts w:cs="Arial"/>
        </w:rPr>
        <w:t>zal, zonder uw toestemming, niets van wat u vertelt delen met</w:t>
      </w:r>
      <w:r w:rsidR="003D02F7">
        <w:rPr>
          <w:rFonts w:cs="Arial"/>
        </w:rPr>
        <w:t xml:space="preserve"> iemand anders.</w:t>
      </w:r>
    </w:p>
    <w:p w14:paraId="3D6DB47A" w14:textId="77777777" w:rsidR="003D02F7" w:rsidRPr="00F519C4" w:rsidRDefault="003D02F7" w:rsidP="003D02F7">
      <w:pPr>
        <w:pStyle w:val="Lijstalinea"/>
        <w:numPr>
          <w:ilvl w:val="0"/>
          <w:numId w:val="9"/>
        </w:numPr>
        <w:rPr>
          <w:rFonts w:cs="Arial"/>
          <w:u w:val="single"/>
        </w:rPr>
      </w:pPr>
      <w:r w:rsidRPr="00F519C4">
        <w:rPr>
          <w:rFonts w:cs="Arial"/>
          <w:u w:val="single"/>
        </w:rPr>
        <w:t>Bemiddeling via de manager</w:t>
      </w:r>
    </w:p>
    <w:p w14:paraId="537D4AA2" w14:textId="1659C851" w:rsidR="0025798D" w:rsidRDefault="007662DC" w:rsidP="003D02F7">
      <w:pPr>
        <w:rPr>
          <w:rFonts w:cs="Arial"/>
        </w:rPr>
      </w:pPr>
      <w:r>
        <w:rPr>
          <w:rFonts w:cs="Arial"/>
        </w:rPr>
        <w:t xml:space="preserve">Een </w:t>
      </w:r>
      <w:r w:rsidR="00B44189">
        <w:rPr>
          <w:rFonts w:cs="Arial"/>
        </w:rPr>
        <w:t>mogelijkheid</w:t>
      </w:r>
      <w:r>
        <w:rPr>
          <w:rFonts w:cs="Arial"/>
        </w:rPr>
        <w:t xml:space="preserve"> is</w:t>
      </w:r>
      <w:r w:rsidR="009A40E0">
        <w:rPr>
          <w:rFonts w:cs="Arial"/>
        </w:rPr>
        <w:t xml:space="preserve"> om</w:t>
      </w:r>
      <w:r w:rsidR="00A02A38">
        <w:rPr>
          <w:rFonts w:cs="Arial"/>
        </w:rPr>
        <w:t xml:space="preserve"> </w:t>
      </w:r>
      <w:r w:rsidR="00F87274">
        <w:rPr>
          <w:rFonts w:cs="Arial"/>
        </w:rPr>
        <w:t>samen met diegene die het betreft</w:t>
      </w:r>
      <w:r w:rsidR="00B31970">
        <w:rPr>
          <w:rFonts w:cs="Arial"/>
        </w:rPr>
        <w:t xml:space="preserve"> </w:t>
      </w:r>
      <w:r w:rsidR="00A02A38">
        <w:rPr>
          <w:rFonts w:cs="Arial"/>
        </w:rPr>
        <w:t>in aanwezigheid van de manager</w:t>
      </w:r>
      <w:r w:rsidR="009A40E0">
        <w:rPr>
          <w:rFonts w:cs="Arial"/>
        </w:rPr>
        <w:t xml:space="preserve"> (of een bestuurslid indien uw klacht de manager betreft)</w:t>
      </w:r>
      <w:r>
        <w:rPr>
          <w:rFonts w:cs="Arial"/>
        </w:rPr>
        <w:t xml:space="preserve"> </w:t>
      </w:r>
      <w:r w:rsidR="00A02A38">
        <w:rPr>
          <w:rFonts w:cs="Arial"/>
        </w:rPr>
        <w:t xml:space="preserve">uw ongenoegen </w:t>
      </w:r>
      <w:r w:rsidR="009A40E0">
        <w:rPr>
          <w:rFonts w:cs="Arial"/>
        </w:rPr>
        <w:t xml:space="preserve">te </w:t>
      </w:r>
      <w:r w:rsidR="00A02A38">
        <w:rPr>
          <w:rFonts w:cs="Arial"/>
        </w:rPr>
        <w:t>bespreken</w:t>
      </w:r>
      <w:r w:rsidR="00B31970">
        <w:rPr>
          <w:rFonts w:cs="Arial"/>
        </w:rPr>
        <w:t xml:space="preserve">. </w:t>
      </w:r>
      <w:r w:rsidR="00A02A38">
        <w:rPr>
          <w:rFonts w:cs="Arial"/>
        </w:rPr>
        <w:t xml:space="preserve">Indien u dat lastig vindt, kunt u de vertrouwenspersoon vragen </w:t>
      </w:r>
      <w:r w:rsidR="005A0051">
        <w:rPr>
          <w:rFonts w:cs="Arial"/>
        </w:rPr>
        <w:t xml:space="preserve">met u mee te gaan. </w:t>
      </w:r>
    </w:p>
    <w:p w14:paraId="18BAC5F6" w14:textId="7AD539C4" w:rsidR="00DF147C" w:rsidRPr="00F519C4" w:rsidRDefault="00DF147C" w:rsidP="00DF147C">
      <w:pPr>
        <w:pStyle w:val="Lijstalinea"/>
        <w:numPr>
          <w:ilvl w:val="0"/>
          <w:numId w:val="9"/>
        </w:numPr>
        <w:rPr>
          <w:rFonts w:cs="Arial"/>
          <w:u w:val="single"/>
        </w:rPr>
      </w:pPr>
      <w:r w:rsidRPr="00F519C4">
        <w:rPr>
          <w:rFonts w:cs="Arial"/>
          <w:u w:val="single"/>
        </w:rPr>
        <w:t>Bemiddeling via een mediator</w:t>
      </w:r>
    </w:p>
    <w:p w14:paraId="61160DA9" w14:textId="1F8A48A6" w:rsidR="00DF147C" w:rsidRDefault="00921620" w:rsidP="00DF147C">
      <w:pPr>
        <w:rPr>
          <w:rFonts w:cs="Arial"/>
        </w:rPr>
      </w:pPr>
      <w:r>
        <w:rPr>
          <w:rFonts w:cs="Arial"/>
        </w:rPr>
        <w:t>Indien bemiddeling in aanwezigheid van de manager of een bestuurslid niet succesvol is dan kan gekozen worden</w:t>
      </w:r>
      <w:r w:rsidR="004C73C4">
        <w:rPr>
          <w:rFonts w:cs="Arial"/>
        </w:rPr>
        <w:t xml:space="preserve">, </w:t>
      </w:r>
      <w:r w:rsidR="00813013">
        <w:rPr>
          <w:rFonts w:cs="Arial"/>
        </w:rPr>
        <w:t xml:space="preserve">eventueel </w:t>
      </w:r>
      <w:r w:rsidR="004C73C4">
        <w:rPr>
          <w:rFonts w:cs="Arial"/>
        </w:rPr>
        <w:t>via het IPSO,</w:t>
      </w:r>
      <w:r>
        <w:rPr>
          <w:rFonts w:cs="Arial"/>
        </w:rPr>
        <w:t xml:space="preserve"> een externe en daarmee volledig onafhankelijke mediator in te zetten. </w:t>
      </w:r>
      <w:r w:rsidR="00931F97">
        <w:rPr>
          <w:rFonts w:cs="Arial"/>
        </w:rPr>
        <w:t xml:space="preserve">Beide partijen dienen hiervoor open te staan en bereid te zijn zich te houden aan de in dat </w:t>
      </w:r>
      <w:r w:rsidR="004F68FE">
        <w:rPr>
          <w:rFonts w:cs="Arial"/>
        </w:rPr>
        <w:t>gesprek gemaakte onderlinge afspraken.</w:t>
      </w:r>
    </w:p>
    <w:p w14:paraId="0DA13B97" w14:textId="77777777" w:rsidR="009F70D6" w:rsidRDefault="009F70D6" w:rsidP="00DF147C">
      <w:pPr>
        <w:rPr>
          <w:rFonts w:cs="Arial"/>
        </w:rPr>
      </w:pPr>
    </w:p>
    <w:p w14:paraId="65438298" w14:textId="3248FA2B" w:rsidR="004F68FE" w:rsidRPr="00F519C4" w:rsidRDefault="004F68FE" w:rsidP="004F68FE">
      <w:pPr>
        <w:pStyle w:val="Lijstalinea"/>
        <w:numPr>
          <w:ilvl w:val="0"/>
          <w:numId w:val="9"/>
        </w:numPr>
        <w:rPr>
          <w:rFonts w:cs="Arial"/>
          <w:u w:val="single"/>
        </w:rPr>
      </w:pPr>
      <w:r w:rsidRPr="00F519C4">
        <w:rPr>
          <w:rFonts w:cs="Arial"/>
          <w:u w:val="single"/>
        </w:rPr>
        <w:lastRenderedPageBreak/>
        <w:t>Formele klacht indienen</w:t>
      </w:r>
    </w:p>
    <w:p w14:paraId="34B210E0" w14:textId="2AAD0F28" w:rsidR="004F68FE" w:rsidRPr="008939C7" w:rsidRDefault="008939C7" w:rsidP="004F68FE">
      <w:pPr>
        <w:rPr>
          <w:rFonts w:cs="Arial"/>
        </w:rPr>
      </w:pPr>
      <w:r>
        <w:rPr>
          <w:rFonts w:cs="Arial"/>
        </w:rPr>
        <w:t>Is met de voorgaande stappen uw klacht niet naar uw tevredenheid opgelost dan bestaat de mogelijkheid een formele klacht in te dienen bij het bestuur van het Parkhuys</w:t>
      </w:r>
      <w:r w:rsidR="00574923">
        <w:rPr>
          <w:rFonts w:cs="Arial"/>
        </w:rPr>
        <w:t>.</w:t>
      </w:r>
      <w:r w:rsidR="00CD5640">
        <w:rPr>
          <w:rFonts w:cs="Arial"/>
        </w:rPr>
        <w:t xml:space="preserve"> Dit dient u te doen binnen drie maanden na</w:t>
      </w:r>
      <w:r w:rsidR="009A28C4">
        <w:rPr>
          <w:rFonts w:cs="Arial"/>
        </w:rPr>
        <w:t xml:space="preserve"> uw eigen actie om </w:t>
      </w:r>
      <w:r w:rsidR="00AB3C2B">
        <w:rPr>
          <w:rFonts w:cs="Arial"/>
        </w:rPr>
        <w:t>de situatie op te lossen</w:t>
      </w:r>
      <w:r w:rsidR="00003B75">
        <w:rPr>
          <w:rFonts w:cs="Arial"/>
        </w:rPr>
        <w:t xml:space="preserve"> of </w:t>
      </w:r>
      <w:r w:rsidR="00504EAB">
        <w:rPr>
          <w:rFonts w:cs="Arial"/>
        </w:rPr>
        <w:t xml:space="preserve">binnen drie maanden </w:t>
      </w:r>
      <w:r w:rsidR="00003B75">
        <w:rPr>
          <w:rFonts w:cs="Arial"/>
        </w:rPr>
        <w:t>na de gebeurtenis zelf</w:t>
      </w:r>
      <w:r w:rsidR="00AB3C2B">
        <w:rPr>
          <w:rFonts w:cs="Arial"/>
        </w:rPr>
        <w:t>.</w:t>
      </w:r>
    </w:p>
    <w:p w14:paraId="44C96C6D" w14:textId="703BE56C" w:rsidR="00F43729" w:rsidRPr="00111227" w:rsidRDefault="00AB3C2B" w:rsidP="00111227">
      <w:pPr>
        <w:rPr>
          <w:rFonts w:cs="Arial"/>
        </w:rPr>
      </w:pPr>
      <w:r>
        <w:rPr>
          <w:rFonts w:cs="Arial"/>
        </w:rPr>
        <w:t>Een klacht dient u</w:t>
      </w:r>
      <w:r w:rsidR="00576C8D" w:rsidRPr="00111227">
        <w:rPr>
          <w:rFonts w:cs="Arial"/>
        </w:rPr>
        <w:t xml:space="preserve"> schriftelijk</w:t>
      </w:r>
      <w:r w:rsidR="00A203BE" w:rsidRPr="00111227">
        <w:rPr>
          <w:rFonts w:cs="Arial"/>
        </w:rPr>
        <w:t xml:space="preserve"> (e-mail)</w:t>
      </w:r>
      <w:r w:rsidR="00576C8D" w:rsidRPr="00111227">
        <w:rPr>
          <w:rFonts w:cs="Arial"/>
        </w:rPr>
        <w:t xml:space="preserve"> </w:t>
      </w:r>
      <w:r>
        <w:rPr>
          <w:rFonts w:cs="Arial"/>
        </w:rPr>
        <w:t>in te dienen</w:t>
      </w:r>
      <w:r w:rsidR="00E55457">
        <w:rPr>
          <w:rFonts w:cs="Arial"/>
        </w:rPr>
        <w:t>.</w:t>
      </w:r>
      <w:r w:rsidR="00F43729" w:rsidRPr="00111227">
        <w:rPr>
          <w:rFonts w:cs="Arial"/>
        </w:rPr>
        <w:t xml:space="preserve"> In de klacht dient het volgende opgenomen te zijn:</w:t>
      </w:r>
    </w:p>
    <w:p w14:paraId="6097EB62" w14:textId="54D58EA6" w:rsidR="009A6282" w:rsidRPr="00F14FE3" w:rsidRDefault="006E55AA" w:rsidP="00F14FE3">
      <w:pPr>
        <w:pStyle w:val="Lijstalinea"/>
        <w:numPr>
          <w:ilvl w:val="1"/>
          <w:numId w:val="7"/>
        </w:numPr>
        <w:rPr>
          <w:rFonts w:cs="Arial"/>
        </w:rPr>
      </w:pPr>
      <w:r>
        <w:rPr>
          <w:rFonts w:cs="Arial"/>
        </w:rPr>
        <w:t>Naam en adres en telefoonnummer van de indiener</w:t>
      </w:r>
    </w:p>
    <w:p w14:paraId="2B751BB9" w14:textId="77777777" w:rsidR="009A6282" w:rsidRDefault="009A6282" w:rsidP="00F43729">
      <w:pPr>
        <w:pStyle w:val="Lijstalinea"/>
        <w:numPr>
          <w:ilvl w:val="1"/>
          <w:numId w:val="7"/>
        </w:numPr>
        <w:rPr>
          <w:rFonts w:cs="Arial"/>
        </w:rPr>
      </w:pPr>
      <w:r>
        <w:rPr>
          <w:rFonts w:cs="Arial"/>
        </w:rPr>
        <w:t>Omschrijving van de klacht</w:t>
      </w:r>
    </w:p>
    <w:p w14:paraId="2F2A9887" w14:textId="61CFB986" w:rsidR="007744E8" w:rsidRDefault="009A6282" w:rsidP="00F43729">
      <w:pPr>
        <w:pStyle w:val="Lijstalinea"/>
        <w:numPr>
          <w:ilvl w:val="1"/>
          <w:numId w:val="7"/>
        </w:numPr>
        <w:rPr>
          <w:rFonts w:cs="Arial"/>
        </w:rPr>
      </w:pPr>
      <w:r>
        <w:rPr>
          <w:rFonts w:cs="Arial"/>
        </w:rPr>
        <w:t xml:space="preserve">Naam </w:t>
      </w:r>
      <w:r w:rsidR="007744E8">
        <w:rPr>
          <w:rFonts w:cs="Arial"/>
        </w:rPr>
        <w:t>(of namen) van de beklaagde(</w:t>
      </w:r>
      <w:r w:rsidR="007107CA">
        <w:rPr>
          <w:rFonts w:cs="Arial"/>
        </w:rPr>
        <w:t>n</w:t>
      </w:r>
      <w:r w:rsidR="007744E8">
        <w:rPr>
          <w:rFonts w:cs="Arial"/>
        </w:rPr>
        <w:t>)</w:t>
      </w:r>
    </w:p>
    <w:p w14:paraId="4A6F3B65" w14:textId="77777777" w:rsidR="00F14FE3" w:rsidRDefault="007744E8" w:rsidP="00F43729">
      <w:pPr>
        <w:pStyle w:val="Lijstalinea"/>
        <w:numPr>
          <w:ilvl w:val="1"/>
          <w:numId w:val="7"/>
        </w:numPr>
        <w:rPr>
          <w:rFonts w:cs="Arial"/>
        </w:rPr>
      </w:pPr>
      <w:r>
        <w:rPr>
          <w:rFonts w:cs="Arial"/>
        </w:rPr>
        <w:t>Beschrijving van de inmiddels genomen stappen</w:t>
      </w:r>
    </w:p>
    <w:p w14:paraId="21F3464F" w14:textId="198F21C2" w:rsidR="00E3549A" w:rsidRPr="00812545" w:rsidRDefault="00F14FE3" w:rsidP="00F43729">
      <w:pPr>
        <w:pStyle w:val="Lijstalinea"/>
        <w:numPr>
          <w:ilvl w:val="1"/>
          <w:numId w:val="7"/>
        </w:numPr>
        <w:rPr>
          <w:rFonts w:cs="Arial"/>
        </w:rPr>
      </w:pPr>
      <w:r>
        <w:rPr>
          <w:rFonts w:cs="Arial"/>
        </w:rPr>
        <w:t>Datum of periode waarin het voorval zich heeft voorgedaan</w:t>
      </w:r>
    </w:p>
    <w:p w14:paraId="33115788" w14:textId="77777777" w:rsidR="00504EAB" w:rsidRDefault="005D304C" w:rsidP="00E948AF">
      <w:p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 xml:space="preserve">Voor de behandeling van de klacht stelt het bestuur een </w:t>
      </w:r>
      <w:r w:rsidR="00111227">
        <w:rPr>
          <w:rFonts w:eastAsia="Times New Roman" w:cs="Times New Roman"/>
          <w:lang w:eastAsia="nl-NL"/>
        </w:rPr>
        <w:t>klachtencommissie</w:t>
      </w:r>
      <w:r w:rsidR="002451F2">
        <w:rPr>
          <w:rFonts w:eastAsia="Times New Roman" w:cs="Times New Roman"/>
          <w:lang w:eastAsia="nl-NL"/>
        </w:rPr>
        <w:t xml:space="preserve"> </w:t>
      </w:r>
      <w:r w:rsidR="007107CA">
        <w:rPr>
          <w:rFonts w:eastAsia="Times New Roman" w:cs="Times New Roman"/>
          <w:lang w:eastAsia="nl-NL"/>
        </w:rPr>
        <w:t>samen</w:t>
      </w:r>
      <w:r w:rsidR="002451F2">
        <w:rPr>
          <w:rFonts w:eastAsia="Times New Roman" w:cs="Times New Roman"/>
          <w:lang w:eastAsia="nl-NL"/>
        </w:rPr>
        <w:t xml:space="preserve"> van 3 personen. </w:t>
      </w:r>
      <w:r w:rsidR="007107CA">
        <w:rPr>
          <w:rFonts w:eastAsia="Times New Roman" w:cs="Times New Roman"/>
          <w:lang w:eastAsia="nl-NL"/>
        </w:rPr>
        <w:t>Indien de situatie daarom vraagt</w:t>
      </w:r>
      <w:r w:rsidR="004A5E9C">
        <w:rPr>
          <w:rFonts w:eastAsia="Times New Roman" w:cs="Times New Roman"/>
          <w:lang w:eastAsia="nl-NL"/>
        </w:rPr>
        <w:t xml:space="preserve">, kan het bestuur 1 van de leden van deze commissie van buiten het Parkhuys </w:t>
      </w:r>
      <w:r w:rsidR="00E917F5">
        <w:rPr>
          <w:rFonts w:eastAsia="Times New Roman" w:cs="Times New Roman"/>
          <w:lang w:eastAsia="nl-NL"/>
        </w:rPr>
        <w:t xml:space="preserve">laten komen. U kunt hierbij bijvoorbeeld denken aan een medewerker van IPSO. </w:t>
      </w:r>
      <w:r w:rsidR="002C0521">
        <w:rPr>
          <w:rFonts w:eastAsia="Times New Roman" w:cs="Times New Roman"/>
          <w:lang w:eastAsia="nl-NL"/>
        </w:rPr>
        <w:t>Aan zowel de klager als de beklaagde zal hiervoor toestemming gevraagd worden</w:t>
      </w:r>
      <w:r w:rsidR="00002051">
        <w:rPr>
          <w:rFonts w:eastAsia="Times New Roman" w:cs="Times New Roman"/>
          <w:lang w:eastAsia="nl-NL"/>
        </w:rPr>
        <w:t>.</w:t>
      </w:r>
      <w:r w:rsidR="00852A4A">
        <w:rPr>
          <w:rFonts w:eastAsia="Times New Roman" w:cs="Times New Roman"/>
          <w:lang w:eastAsia="nl-NL"/>
        </w:rPr>
        <w:t xml:space="preserve"> </w:t>
      </w:r>
    </w:p>
    <w:p w14:paraId="1535CED0" w14:textId="4C2B4560" w:rsidR="00002051" w:rsidRDefault="00852A4A" w:rsidP="00E948AF">
      <w:p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Bij de behandeling van de klacht is sprake van hoor en wederhoor.</w:t>
      </w:r>
    </w:p>
    <w:p w14:paraId="753DF642" w14:textId="148E2211" w:rsidR="00A73785" w:rsidRDefault="00B964E5" w:rsidP="00E948AF">
      <w:p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De</w:t>
      </w:r>
      <w:r w:rsidR="00433D11">
        <w:rPr>
          <w:rFonts w:eastAsia="Times New Roman" w:cs="Times New Roman"/>
          <w:lang w:eastAsia="nl-NL"/>
        </w:rPr>
        <w:t xml:space="preserve"> </w:t>
      </w:r>
      <w:r w:rsidR="002E6608">
        <w:rPr>
          <w:rFonts w:eastAsia="Times New Roman" w:cs="Times New Roman"/>
          <w:lang w:eastAsia="nl-NL"/>
        </w:rPr>
        <w:t xml:space="preserve">behandeling </w:t>
      </w:r>
      <w:r>
        <w:rPr>
          <w:rFonts w:eastAsia="Times New Roman" w:cs="Times New Roman"/>
          <w:lang w:eastAsia="nl-NL"/>
        </w:rPr>
        <w:t>en de gemaakte afspraken word</w:t>
      </w:r>
      <w:r w:rsidR="00C0413D">
        <w:rPr>
          <w:rFonts w:eastAsia="Times New Roman" w:cs="Times New Roman"/>
          <w:lang w:eastAsia="nl-NL"/>
        </w:rPr>
        <w:t>en</w:t>
      </w:r>
      <w:r w:rsidR="00433D11">
        <w:rPr>
          <w:rFonts w:eastAsia="Times New Roman" w:cs="Times New Roman"/>
          <w:lang w:eastAsia="nl-NL"/>
        </w:rPr>
        <w:t xml:space="preserve"> schriftelijk </w:t>
      </w:r>
      <w:r w:rsidR="00C0413D">
        <w:rPr>
          <w:rFonts w:eastAsia="Times New Roman" w:cs="Times New Roman"/>
          <w:lang w:eastAsia="nl-NL"/>
        </w:rPr>
        <w:t xml:space="preserve">vastgelegd  en </w:t>
      </w:r>
      <w:r w:rsidR="00245883">
        <w:rPr>
          <w:rFonts w:eastAsia="Times New Roman" w:cs="Times New Roman"/>
          <w:lang w:eastAsia="nl-NL"/>
        </w:rPr>
        <w:t>voor akkoord voorgelegd aan de betrokkenen.</w:t>
      </w:r>
      <w:r w:rsidR="00433D11">
        <w:rPr>
          <w:rFonts w:eastAsia="Times New Roman" w:cs="Times New Roman"/>
          <w:lang w:eastAsia="nl-NL"/>
        </w:rPr>
        <w:t xml:space="preserve"> De conclusies en de uitspraak worden even</w:t>
      </w:r>
      <w:r>
        <w:rPr>
          <w:rFonts w:eastAsia="Times New Roman" w:cs="Times New Roman"/>
          <w:lang w:eastAsia="nl-NL"/>
        </w:rPr>
        <w:t>eens</w:t>
      </w:r>
      <w:r w:rsidR="00433D11">
        <w:rPr>
          <w:rFonts w:eastAsia="Times New Roman" w:cs="Times New Roman"/>
          <w:lang w:eastAsia="nl-NL"/>
        </w:rPr>
        <w:t xml:space="preserve"> schriftelijk vastgelegd en gecommuniceerd.</w:t>
      </w:r>
    </w:p>
    <w:p w14:paraId="4107FBA5" w14:textId="29D78B46" w:rsidR="00F30FFD" w:rsidRDefault="00DB5619" w:rsidP="00E948AF">
      <w:p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De klachtencommissie</w:t>
      </w:r>
      <w:r w:rsidR="000F7DF0" w:rsidRPr="00812545">
        <w:rPr>
          <w:rFonts w:eastAsia="Times New Roman" w:cs="Times New Roman"/>
          <w:lang w:eastAsia="nl-NL"/>
        </w:rPr>
        <w:t xml:space="preserve"> behandelt uw klacht </w:t>
      </w:r>
      <w:r w:rsidR="00FA7437" w:rsidRPr="00812545">
        <w:rPr>
          <w:rFonts w:eastAsia="Times New Roman" w:cs="Times New Roman"/>
          <w:lang w:eastAsia="nl-NL"/>
        </w:rPr>
        <w:t xml:space="preserve">zo mogelijk binnen </w:t>
      </w:r>
      <w:r>
        <w:rPr>
          <w:rFonts w:eastAsia="Times New Roman" w:cs="Times New Roman"/>
          <w:lang w:eastAsia="nl-NL"/>
        </w:rPr>
        <w:t>zes</w:t>
      </w:r>
      <w:r w:rsidR="00FA7437" w:rsidRPr="00812545">
        <w:rPr>
          <w:rFonts w:eastAsia="Times New Roman" w:cs="Times New Roman"/>
          <w:lang w:eastAsia="nl-NL"/>
        </w:rPr>
        <w:t xml:space="preserve"> weken. </w:t>
      </w:r>
    </w:p>
    <w:p w14:paraId="605FF37F" w14:textId="7E1FA583" w:rsidR="00AF2BC9" w:rsidRDefault="00F30FFD" w:rsidP="00E948AF">
      <w:p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 xml:space="preserve">Wij gaan ervan uit dat </w:t>
      </w:r>
      <w:r w:rsidR="006D6383">
        <w:rPr>
          <w:rFonts w:eastAsia="Times New Roman" w:cs="Times New Roman"/>
          <w:lang w:eastAsia="nl-NL"/>
        </w:rPr>
        <w:t>u m</w:t>
      </w:r>
      <w:r w:rsidR="009B2D0A">
        <w:rPr>
          <w:rFonts w:eastAsia="Times New Roman" w:cs="Times New Roman"/>
          <w:lang w:eastAsia="nl-NL"/>
        </w:rPr>
        <w:t xml:space="preserve">et het indienen van </w:t>
      </w:r>
      <w:r w:rsidR="0001750A">
        <w:rPr>
          <w:rFonts w:eastAsia="Times New Roman" w:cs="Times New Roman"/>
          <w:lang w:eastAsia="nl-NL"/>
        </w:rPr>
        <w:t>een formele</w:t>
      </w:r>
      <w:r w:rsidR="009B2D0A">
        <w:rPr>
          <w:rFonts w:eastAsia="Times New Roman" w:cs="Times New Roman"/>
          <w:lang w:eastAsia="nl-NL"/>
        </w:rPr>
        <w:t xml:space="preserve"> klacht de </w:t>
      </w:r>
      <w:r w:rsidR="0001750A">
        <w:rPr>
          <w:rFonts w:eastAsia="Times New Roman" w:cs="Times New Roman"/>
          <w:lang w:eastAsia="nl-NL"/>
        </w:rPr>
        <w:t xml:space="preserve">uitspraak van de </w:t>
      </w:r>
      <w:r w:rsidR="009B2D0A">
        <w:rPr>
          <w:rFonts w:eastAsia="Times New Roman" w:cs="Times New Roman"/>
          <w:lang w:eastAsia="nl-NL"/>
        </w:rPr>
        <w:t xml:space="preserve">commissie over </w:t>
      </w:r>
      <w:r w:rsidR="0001750A">
        <w:rPr>
          <w:rFonts w:eastAsia="Times New Roman" w:cs="Times New Roman"/>
          <w:lang w:eastAsia="nl-NL"/>
        </w:rPr>
        <w:t>zult</w:t>
      </w:r>
      <w:r w:rsidR="009B2D0A">
        <w:rPr>
          <w:rFonts w:eastAsia="Times New Roman" w:cs="Times New Roman"/>
          <w:lang w:eastAsia="nl-NL"/>
        </w:rPr>
        <w:t xml:space="preserve"> nemen. </w:t>
      </w:r>
      <w:r w:rsidR="00A42ED9">
        <w:rPr>
          <w:rFonts w:eastAsia="Times New Roman" w:cs="Times New Roman"/>
          <w:lang w:eastAsia="nl-NL"/>
        </w:rPr>
        <w:t xml:space="preserve">Kunt u zich echt niet </w:t>
      </w:r>
      <w:r w:rsidR="00693761">
        <w:rPr>
          <w:rFonts w:eastAsia="Times New Roman" w:cs="Times New Roman"/>
          <w:lang w:eastAsia="nl-NL"/>
        </w:rPr>
        <w:t>vinden in de uitspraak dan kunnen we samen met u advies inwinnen bij het IPSO en natuurlijk blijft voor u de mogelijkheid open om gerechtelijke stappen te ondernemen.</w:t>
      </w:r>
    </w:p>
    <w:p w14:paraId="4BCDBCD3" w14:textId="22F4B47E" w:rsidR="00F75CC3" w:rsidRDefault="004412A7">
      <w:p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b/>
          <w:bCs/>
          <w:lang w:eastAsia="nl-NL"/>
        </w:rPr>
        <w:t>Aangifte</w:t>
      </w:r>
      <w:r>
        <w:rPr>
          <w:rFonts w:eastAsia="Times New Roman" w:cs="Times New Roman"/>
          <w:b/>
          <w:bCs/>
          <w:lang w:eastAsia="nl-NL"/>
        </w:rPr>
        <w:br/>
      </w:r>
      <w:r w:rsidR="006C5232" w:rsidRPr="00812545">
        <w:t xml:space="preserve">Is sprake van gedrag in de vorm van geweld, </w:t>
      </w:r>
      <w:r w:rsidR="00AD7F65">
        <w:t xml:space="preserve">of grove </w:t>
      </w:r>
      <w:r w:rsidR="006C5232" w:rsidRPr="00812545">
        <w:t xml:space="preserve">(seksuele) intimidatie </w:t>
      </w:r>
      <w:r w:rsidR="006C5232" w:rsidRPr="00812545">
        <w:rPr>
          <w:rFonts w:cs="Arial"/>
          <w:shd w:val="clear" w:color="auto" w:fill="FFFFFF"/>
        </w:rPr>
        <w:t xml:space="preserve">dan </w:t>
      </w:r>
      <w:r w:rsidR="00077396">
        <w:rPr>
          <w:rFonts w:cs="Arial"/>
          <w:shd w:val="clear" w:color="auto" w:fill="FFFFFF"/>
        </w:rPr>
        <w:t>zullen wij de klager adviseren aangifte te doen bij de politie.</w:t>
      </w:r>
    </w:p>
    <w:p w14:paraId="17D0BB9A" w14:textId="77777777" w:rsidR="00CC76A9" w:rsidRPr="00812545" w:rsidRDefault="00CC76A9" w:rsidP="00CC76A9">
      <w:pPr>
        <w:rPr>
          <w:rFonts w:eastAsia="Times New Roman" w:cs="Times New Roman"/>
          <w:b/>
          <w:bCs/>
          <w:lang w:eastAsia="nl-NL"/>
        </w:rPr>
      </w:pPr>
      <w:r w:rsidRPr="00812545">
        <w:rPr>
          <w:rFonts w:eastAsia="Times New Roman" w:cs="Times New Roman"/>
          <w:b/>
          <w:bCs/>
          <w:lang w:eastAsia="nl-NL"/>
        </w:rPr>
        <w:t>Relevante contactgegevens</w:t>
      </w:r>
    </w:p>
    <w:p w14:paraId="4EAF2C17" w14:textId="5B1BE733" w:rsidR="0087447F" w:rsidRPr="0087447F" w:rsidRDefault="00CC76A9" w:rsidP="0087447F">
      <w:pPr>
        <w:pStyle w:val="Lijstalinea"/>
        <w:numPr>
          <w:ilvl w:val="0"/>
          <w:numId w:val="7"/>
        </w:numPr>
        <w:rPr>
          <w:rFonts w:eastAsia="Times New Roman" w:cs="Times New Roman"/>
          <w:lang w:eastAsia="nl-NL"/>
        </w:rPr>
      </w:pPr>
      <w:r w:rsidRPr="009F70D6">
        <w:rPr>
          <w:rFonts w:eastAsia="Times New Roman" w:cs="Times New Roman"/>
          <w:lang w:eastAsia="nl-NL"/>
        </w:rPr>
        <w:t>Manager Stichting Parkhuysen:</w:t>
      </w:r>
      <w:r w:rsidRPr="009F70D6">
        <w:rPr>
          <w:rFonts w:eastAsia="Times New Roman" w:cs="Times New Roman"/>
          <w:lang w:eastAsia="nl-NL"/>
        </w:rPr>
        <w:tab/>
      </w:r>
      <w:hyperlink r:id="rId7" w:history="1">
        <w:r w:rsidRPr="009F70D6">
          <w:rPr>
            <w:rStyle w:val="Hyperlink"/>
            <w:rFonts w:eastAsia="Times New Roman" w:cs="Times New Roman"/>
            <w:color w:val="auto"/>
            <w:sz w:val="24"/>
            <w:szCs w:val="24"/>
            <w:lang w:eastAsia="nl-NL"/>
          </w:rPr>
          <w:t>manager@parkhuysalmere.nl</w:t>
        </w:r>
      </w:hyperlink>
    </w:p>
    <w:p w14:paraId="50F43596" w14:textId="28A71784" w:rsidR="0087447F" w:rsidRPr="0087447F" w:rsidRDefault="00CC76A9" w:rsidP="0087447F">
      <w:pPr>
        <w:pStyle w:val="Lijstalinea"/>
        <w:numPr>
          <w:ilvl w:val="0"/>
          <w:numId w:val="7"/>
        </w:numPr>
        <w:rPr>
          <w:rFonts w:eastAsia="Times New Roman" w:cs="Times New Roman"/>
          <w:lang w:eastAsia="nl-NL"/>
        </w:rPr>
      </w:pPr>
      <w:r w:rsidRPr="0087447F">
        <w:rPr>
          <w:rFonts w:eastAsia="Times New Roman" w:cs="Times New Roman"/>
          <w:lang w:eastAsia="nl-NL"/>
        </w:rPr>
        <w:t>Vertrouwenspersoon:</w:t>
      </w:r>
      <w:r w:rsidRPr="0087447F">
        <w:rPr>
          <w:rFonts w:eastAsia="Times New Roman" w:cs="Times New Roman"/>
          <w:lang w:eastAsia="nl-NL"/>
        </w:rPr>
        <w:tab/>
      </w:r>
      <w:r w:rsidR="0087447F" w:rsidRPr="0087447F">
        <w:rPr>
          <w:rFonts w:eastAsia="Times New Roman" w:cs="Times New Roman"/>
          <w:lang w:eastAsia="nl-NL"/>
        </w:rPr>
        <w:t>Marjan Westerman: Vertrouwenspersoon@parkhuysalmere.n</w:t>
      </w:r>
      <w:r w:rsidR="0087447F">
        <w:rPr>
          <w:rFonts w:eastAsia="Times New Roman" w:cs="Times New Roman"/>
          <w:lang w:eastAsia="nl-NL"/>
        </w:rPr>
        <w:t>l</w:t>
      </w:r>
    </w:p>
    <w:p w14:paraId="768F3802" w14:textId="64E68444" w:rsidR="003C03AC" w:rsidRPr="0087447F" w:rsidRDefault="0087447F" w:rsidP="00892F33">
      <w:pPr>
        <w:pStyle w:val="Lijstalinea"/>
        <w:numPr>
          <w:ilvl w:val="0"/>
          <w:numId w:val="7"/>
        </w:numPr>
        <w:rPr>
          <w:rFonts w:eastAsia="Times New Roman" w:cs="Times New Roman"/>
          <w:lang w:eastAsia="nl-NL"/>
        </w:rPr>
      </w:pPr>
      <w:r w:rsidRPr="0087447F">
        <w:rPr>
          <w:rFonts w:eastAsia="Times New Roman" w:cs="Times New Roman"/>
          <w:lang w:eastAsia="nl-NL"/>
        </w:rPr>
        <w:t xml:space="preserve">Voorzitter bestuur: </w:t>
      </w:r>
      <w:hyperlink r:id="rId8" w:history="1">
        <w:r w:rsidRPr="00E646EA">
          <w:rPr>
            <w:rStyle w:val="Hyperlink"/>
            <w:rFonts w:eastAsia="Times New Roman" w:cs="Times New Roman"/>
            <w:lang w:eastAsia="nl-NL"/>
          </w:rPr>
          <w:t>Bestuur@parkhuysalmere.nl</w:t>
        </w:r>
      </w:hyperlink>
    </w:p>
    <w:p w14:paraId="03A4E9CD" w14:textId="68AA0675" w:rsidR="003C03AC" w:rsidRDefault="003C03AC" w:rsidP="00892F33">
      <w:pPr>
        <w:rPr>
          <w:rFonts w:eastAsia="Times New Roman" w:cs="Times New Roman"/>
          <w:b/>
          <w:bCs/>
          <w:lang w:eastAsia="nl-NL"/>
        </w:rPr>
      </w:pPr>
    </w:p>
    <w:p w14:paraId="5DC69E0E" w14:textId="5E946937" w:rsidR="003C03AC" w:rsidRPr="003C03AC" w:rsidRDefault="0087447F" w:rsidP="00892F33">
      <w:p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b/>
          <w:bCs/>
          <w:lang w:eastAsia="nl-NL"/>
        </w:rPr>
        <w:t>Zie ook Klachtenprocedure IPSO (www</w:t>
      </w:r>
      <w:r w:rsidR="001073F8">
        <w:rPr>
          <w:rFonts w:eastAsia="Times New Roman" w:cs="Times New Roman"/>
          <w:b/>
          <w:bCs/>
          <w:lang w:eastAsia="nl-NL"/>
        </w:rPr>
        <w:t>.</w:t>
      </w:r>
      <w:r>
        <w:rPr>
          <w:rFonts w:eastAsia="Times New Roman" w:cs="Times New Roman"/>
          <w:b/>
          <w:bCs/>
          <w:lang w:eastAsia="nl-NL"/>
        </w:rPr>
        <w:t>ipso.nl/klachtenprocedure)</w:t>
      </w:r>
    </w:p>
    <w:sectPr w:rsidR="003C03AC" w:rsidRPr="003C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8C2"/>
    <w:multiLevelType w:val="multilevel"/>
    <w:tmpl w:val="B67C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9262A"/>
    <w:multiLevelType w:val="hybridMultilevel"/>
    <w:tmpl w:val="C34E0276"/>
    <w:lvl w:ilvl="0" w:tplc="0B38B9E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639B"/>
    <w:multiLevelType w:val="hybridMultilevel"/>
    <w:tmpl w:val="62108900"/>
    <w:lvl w:ilvl="0" w:tplc="3C087F84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A7A"/>
    <w:multiLevelType w:val="hybridMultilevel"/>
    <w:tmpl w:val="4F4C8EAA"/>
    <w:lvl w:ilvl="0" w:tplc="7EAAB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C2E2C"/>
    <w:multiLevelType w:val="multilevel"/>
    <w:tmpl w:val="F1EE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976CC"/>
    <w:multiLevelType w:val="multilevel"/>
    <w:tmpl w:val="9E7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C2151"/>
    <w:multiLevelType w:val="multilevel"/>
    <w:tmpl w:val="C85E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16BBD"/>
    <w:multiLevelType w:val="hybridMultilevel"/>
    <w:tmpl w:val="70A00874"/>
    <w:lvl w:ilvl="0" w:tplc="7CCE82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C5552"/>
    <w:multiLevelType w:val="hybridMultilevel"/>
    <w:tmpl w:val="5E6CD2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E4"/>
    <w:rsid w:val="00002051"/>
    <w:rsid w:val="00003B75"/>
    <w:rsid w:val="00007451"/>
    <w:rsid w:val="000162A0"/>
    <w:rsid w:val="0001750A"/>
    <w:rsid w:val="00023A41"/>
    <w:rsid w:val="00024692"/>
    <w:rsid w:val="0003277D"/>
    <w:rsid w:val="000459EA"/>
    <w:rsid w:val="0005067B"/>
    <w:rsid w:val="000543A8"/>
    <w:rsid w:val="00071BA2"/>
    <w:rsid w:val="00077396"/>
    <w:rsid w:val="00085210"/>
    <w:rsid w:val="00090977"/>
    <w:rsid w:val="00091546"/>
    <w:rsid w:val="00096199"/>
    <w:rsid w:val="000A212A"/>
    <w:rsid w:val="000B0D1A"/>
    <w:rsid w:val="000C3105"/>
    <w:rsid w:val="000C5F77"/>
    <w:rsid w:val="000C7A17"/>
    <w:rsid w:val="000F7DF0"/>
    <w:rsid w:val="00100752"/>
    <w:rsid w:val="00101C7A"/>
    <w:rsid w:val="001073F8"/>
    <w:rsid w:val="00111227"/>
    <w:rsid w:val="00137451"/>
    <w:rsid w:val="001407C9"/>
    <w:rsid w:val="001563B6"/>
    <w:rsid w:val="00186383"/>
    <w:rsid w:val="00190CB0"/>
    <w:rsid w:val="00192FD9"/>
    <w:rsid w:val="00193768"/>
    <w:rsid w:val="001955B7"/>
    <w:rsid w:val="001A0D19"/>
    <w:rsid w:val="001A2FBF"/>
    <w:rsid w:val="001C3FD1"/>
    <w:rsid w:val="001C6666"/>
    <w:rsid w:val="001D2179"/>
    <w:rsid w:val="001D3CA8"/>
    <w:rsid w:val="001E56F7"/>
    <w:rsid w:val="001F17B9"/>
    <w:rsid w:val="001F1FAF"/>
    <w:rsid w:val="001F3FD3"/>
    <w:rsid w:val="00213ED4"/>
    <w:rsid w:val="002176C1"/>
    <w:rsid w:val="0024013E"/>
    <w:rsid w:val="00241A9B"/>
    <w:rsid w:val="00244756"/>
    <w:rsid w:val="002451F2"/>
    <w:rsid w:val="00245883"/>
    <w:rsid w:val="002478AB"/>
    <w:rsid w:val="0025798D"/>
    <w:rsid w:val="00257B25"/>
    <w:rsid w:val="00264D62"/>
    <w:rsid w:val="00284D2E"/>
    <w:rsid w:val="00287434"/>
    <w:rsid w:val="00293270"/>
    <w:rsid w:val="002940E8"/>
    <w:rsid w:val="002C0521"/>
    <w:rsid w:val="002C2BC2"/>
    <w:rsid w:val="002E02A1"/>
    <w:rsid w:val="002E0487"/>
    <w:rsid w:val="002E0C3A"/>
    <w:rsid w:val="002E3B7C"/>
    <w:rsid w:val="002E6608"/>
    <w:rsid w:val="002F5602"/>
    <w:rsid w:val="0030024C"/>
    <w:rsid w:val="00300275"/>
    <w:rsid w:val="00307625"/>
    <w:rsid w:val="003144B5"/>
    <w:rsid w:val="003209D9"/>
    <w:rsid w:val="00323577"/>
    <w:rsid w:val="00326D33"/>
    <w:rsid w:val="00332AE9"/>
    <w:rsid w:val="00335764"/>
    <w:rsid w:val="00337185"/>
    <w:rsid w:val="00337D52"/>
    <w:rsid w:val="003563D4"/>
    <w:rsid w:val="003565F5"/>
    <w:rsid w:val="00356849"/>
    <w:rsid w:val="00362C9F"/>
    <w:rsid w:val="00367952"/>
    <w:rsid w:val="00371B46"/>
    <w:rsid w:val="00373D32"/>
    <w:rsid w:val="00374980"/>
    <w:rsid w:val="00382641"/>
    <w:rsid w:val="00385FEB"/>
    <w:rsid w:val="003B7F62"/>
    <w:rsid w:val="003C03AC"/>
    <w:rsid w:val="003C7984"/>
    <w:rsid w:val="003D02F7"/>
    <w:rsid w:val="003E2698"/>
    <w:rsid w:val="003F564B"/>
    <w:rsid w:val="003F56F7"/>
    <w:rsid w:val="003F5E95"/>
    <w:rsid w:val="00410B5F"/>
    <w:rsid w:val="00425CF1"/>
    <w:rsid w:val="004302DD"/>
    <w:rsid w:val="00433D11"/>
    <w:rsid w:val="00435449"/>
    <w:rsid w:val="004412A7"/>
    <w:rsid w:val="0044258D"/>
    <w:rsid w:val="00452BFC"/>
    <w:rsid w:val="00457CE3"/>
    <w:rsid w:val="00465658"/>
    <w:rsid w:val="004711B5"/>
    <w:rsid w:val="004736CD"/>
    <w:rsid w:val="004739D4"/>
    <w:rsid w:val="00486624"/>
    <w:rsid w:val="00491915"/>
    <w:rsid w:val="004A5E9C"/>
    <w:rsid w:val="004B075A"/>
    <w:rsid w:val="004B401F"/>
    <w:rsid w:val="004C0BD2"/>
    <w:rsid w:val="004C1BE9"/>
    <w:rsid w:val="004C73C4"/>
    <w:rsid w:val="004D3F0D"/>
    <w:rsid w:val="004E47EB"/>
    <w:rsid w:val="004F68FE"/>
    <w:rsid w:val="0050400F"/>
    <w:rsid w:val="00504EAB"/>
    <w:rsid w:val="00506E5A"/>
    <w:rsid w:val="005113DC"/>
    <w:rsid w:val="005145E7"/>
    <w:rsid w:val="0052573E"/>
    <w:rsid w:val="005331C9"/>
    <w:rsid w:val="0053638B"/>
    <w:rsid w:val="00537331"/>
    <w:rsid w:val="005421F9"/>
    <w:rsid w:val="00555A3E"/>
    <w:rsid w:val="00564EAC"/>
    <w:rsid w:val="00566263"/>
    <w:rsid w:val="00574592"/>
    <w:rsid w:val="00574923"/>
    <w:rsid w:val="00576C8D"/>
    <w:rsid w:val="005824D6"/>
    <w:rsid w:val="00586EB3"/>
    <w:rsid w:val="005958D4"/>
    <w:rsid w:val="00596BF9"/>
    <w:rsid w:val="005A0051"/>
    <w:rsid w:val="005A4020"/>
    <w:rsid w:val="005C059B"/>
    <w:rsid w:val="005C15DD"/>
    <w:rsid w:val="005C346C"/>
    <w:rsid w:val="005C3729"/>
    <w:rsid w:val="005C4EB3"/>
    <w:rsid w:val="005D304C"/>
    <w:rsid w:val="005E619B"/>
    <w:rsid w:val="005E7AF8"/>
    <w:rsid w:val="005F48EB"/>
    <w:rsid w:val="00610438"/>
    <w:rsid w:val="006107B6"/>
    <w:rsid w:val="00613ED8"/>
    <w:rsid w:val="00620431"/>
    <w:rsid w:val="00623A90"/>
    <w:rsid w:val="0064122E"/>
    <w:rsid w:val="006432F3"/>
    <w:rsid w:val="0065225A"/>
    <w:rsid w:val="006649D2"/>
    <w:rsid w:val="00665519"/>
    <w:rsid w:val="00666FDC"/>
    <w:rsid w:val="00667E2A"/>
    <w:rsid w:val="006748C9"/>
    <w:rsid w:val="00685D14"/>
    <w:rsid w:val="006931DA"/>
    <w:rsid w:val="00693761"/>
    <w:rsid w:val="006A1435"/>
    <w:rsid w:val="006A1C87"/>
    <w:rsid w:val="006A266C"/>
    <w:rsid w:val="006A360A"/>
    <w:rsid w:val="006B3903"/>
    <w:rsid w:val="006B3CF6"/>
    <w:rsid w:val="006B722B"/>
    <w:rsid w:val="006C5232"/>
    <w:rsid w:val="006D6383"/>
    <w:rsid w:val="006E55AA"/>
    <w:rsid w:val="006F3C5B"/>
    <w:rsid w:val="007027DC"/>
    <w:rsid w:val="007107CA"/>
    <w:rsid w:val="0072623F"/>
    <w:rsid w:val="00744CBD"/>
    <w:rsid w:val="00744D06"/>
    <w:rsid w:val="00747009"/>
    <w:rsid w:val="00763D62"/>
    <w:rsid w:val="007647A3"/>
    <w:rsid w:val="007662DC"/>
    <w:rsid w:val="007719E6"/>
    <w:rsid w:val="007744E8"/>
    <w:rsid w:val="00795ADD"/>
    <w:rsid w:val="00797ECF"/>
    <w:rsid w:val="007A4FB9"/>
    <w:rsid w:val="007B2D4B"/>
    <w:rsid w:val="007D220F"/>
    <w:rsid w:val="007D3859"/>
    <w:rsid w:val="007D56B9"/>
    <w:rsid w:val="007E1B95"/>
    <w:rsid w:val="007E432B"/>
    <w:rsid w:val="007F5589"/>
    <w:rsid w:val="007F7D00"/>
    <w:rsid w:val="008062A0"/>
    <w:rsid w:val="00812545"/>
    <w:rsid w:val="00813013"/>
    <w:rsid w:val="00817089"/>
    <w:rsid w:val="00824A7E"/>
    <w:rsid w:val="00844B2F"/>
    <w:rsid w:val="00845D53"/>
    <w:rsid w:val="00847B7B"/>
    <w:rsid w:val="00852A4A"/>
    <w:rsid w:val="00857DAA"/>
    <w:rsid w:val="0086055A"/>
    <w:rsid w:val="00862275"/>
    <w:rsid w:val="0087447F"/>
    <w:rsid w:val="0087641B"/>
    <w:rsid w:val="00877576"/>
    <w:rsid w:val="008822AA"/>
    <w:rsid w:val="00885836"/>
    <w:rsid w:val="00892F33"/>
    <w:rsid w:val="008939C7"/>
    <w:rsid w:val="008A1BED"/>
    <w:rsid w:val="008A1DB4"/>
    <w:rsid w:val="008B19CA"/>
    <w:rsid w:val="008B3608"/>
    <w:rsid w:val="008C5548"/>
    <w:rsid w:val="008D0034"/>
    <w:rsid w:val="008D2D6B"/>
    <w:rsid w:val="008E17EB"/>
    <w:rsid w:val="008E7B4D"/>
    <w:rsid w:val="00900BA9"/>
    <w:rsid w:val="00921620"/>
    <w:rsid w:val="00931F97"/>
    <w:rsid w:val="00954D95"/>
    <w:rsid w:val="00962ED3"/>
    <w:rsid w:val="00963BEC"/>
    <w:rsid w:val="00980004"/>
    <w:rsid w:val="0098423A"/>
    <w:rsid w:val="0098790D"/>
    <w:rsid w:val="0099127B"/>
    <w:rsid w:val="00996C12"/>
    <w:rsid w:val="009A0243"/>
    <w:rsid w:val="009A28C4"/>
    <w:rsid w:val="009A40E0"/>
    <w:rsid w:val="009A6282"/>
    <w:rsid w:val="009B0670"/>
    <w:rsid w:val="009B19D1"/>
    <w:rsid w:val="009B1D9F"/>
    <w:rsid w:val="009B2D0A"/>
    <w:rsid w:val="009B3E1B"/>
    <w:rsid w:val="009C2527"/>
    <w:rsid w:val="009D1F90"/>
    <w:rsid w:val="009D752B"/>
    <w:rsid w:val="009E7367"/>
    <w:rsid w:val="009F4D97"/>
    <w:rsid w:val="009F5549"/>
    <w:rsid w:val="009F70D6"/>
    <w:rsid w:val="00A02A38"/>
    <w:rsid w:val="00A1283A"/>
    <w:rsid w:val="00A203BE"/>
    <w:rsid w:val="00A22FFE"/>
    <w:rsid w:val="00A23BA4"/>
    <w:rsid w:val="00A2461D"/>
    <w:rsid w:val="00A364A8"/>
    <w:rsid w:val="00A42ED9"/>
    <w:rsid w:val="00A526AF"/>
    <w:rsid w:val="00A52A19"/>
    <w:rsid w:val="00A65929"/>
    <w:rsid w:val="00A6708B"/>
    <w:rsid w:val="00A676F0"/>
    <w:rsid w:val="00A71983"/>
    <w:rsid w:val="00A73785"/>
    <w:rsid w:val="00A854B7"/>
    <w:rsid w:val="00A85DB1"/>
    <w:rsid w:val="00A95099"/>
    <w:rsid w:val="00A97615"/>
    <w:rsid w:val="00AA62E4"/>
    <w:rsid w:val="00AB3C2B"/>
    <w:rsid w:val="00AC0776"/>
    <w:rsid w:val="00AD2FAB"/>
    <w:rsid w:val="00AD6363"/>
    <w:rsid w:val="00AD7F65"/>
    <w:rsid w:val="00AE5EA0"/>
    <w:rsid w:val="00AF2BC9"/>
    <w:rsid w:val="00AF571A"/>
    <w:rsid w:val="00AF6D97"/>
    <w:rsid w:val="00B0497E"/>
    <w:rsid w:val="00B06ED3"/>
    <w:rsid w:val="00B2240C"/>
    <w:rsid w:val="00B241E6"/>
    <w:rsid w:val="00B3054B"/>
    <w:rsid w:val="00B31970"/>
    <w:rsid w:val="00B357BE"/>
    <w:rsid w:val="00B36B14"/>
    <w:rsid w:val="00B36E2B"/>
    <w:rsid w:val="00B41928"/>
    <w:rsid w:val="00B4307D"/>
    <w:rsid w:val="00B44189"/>
    <w:rsid w:val="00B52D1C"/>
    <w:rsid w:val="00B54589"/>
    <w:rsid w:val="00B627C5"/>
    <w:rsid w:val="00B83CFE"/>
    <w:rsid w:val="00B905BD"/>
    <w:rsid w:val="00B90E2B"/>
    <w:rsid w:val="00B964E5"/>
    <w:rsid w:val="00BA3725"/>
    <w:rsid w:val="00BB47A2"/>
    <w:rsid w:val="00BB4ED2"/>
    <w:rsid w:val="00BC17FC"/>
    <w:rsid w:val="00BC276D"/>
    <w:rsid w:val="00BC3893"/>
    <w:rsid w:val="00BC3BF2"/>
    <w:rsid w:val="00BC51C2"/>
    <w:rsid w:val="00BC6476"/>
    <w:rsid w:val="00BC6582"/>
    <w:rsid w:val="00BE170E"/>
    <w:rsid w:val="00BF13EC"/>
    <w:rsid w:val="00BF64E6"/>
    <w:rsid w:val="00C0148D"/>
    <w:rsid w:val="00C0413D"/>
    <w:rsid w:val="00C11304"/>
    <w:rsid w:val="00C200BC"/>
    <w:rsid w:val="00C246D2"/>
    <w:rsid w:val="00C247BC"/>
    <w:rsid w:val="00C2621B"/>
    <w:rsid w:val="00C31EDA"/>
    <w:rsid w:val="00C34EA8"/>
    <w:rsid w:val="00C360DF"/>
    <w:rsid w:val="00C43860"/>
    <w:rsid w:val="00C45AD7"/>
    <w:rsid w:val="00C516C4"/>
    <w:rsid w:val="00C53A11"/>
    <w:rsid w:val="00C54041"/>
    <w:rsid w:val="00C555C2"/>
    <w:rsid w:val="00C61ECD"/>
    <w:rsid w:val="00C636A2"/>
    <w:rsid w:val="00C6476A"/>
    <w:rsid w:val="00C67C54"/>
    <w:rsid w:val="00C8277B"/>
    <w:rsid w:val="00C84194"/>
    <w:rsid w:val="00C870DF"/>
    <w:rsid w:val="00C904B1"/>
    <w:rsid w:val="00C9507E"/>
    <w:rsid w:val="00CA14E4"/>
    <w:rsid w:val="00CA2666"/>
    <w:rsid w:val="00CA54AC"/>
    <w:rsid w:val="00CC01ED"/>
    <w:rsid w:val="00CC2B33"/>
    <w:rsid w:val="00CC76A9"/>
    <w:rsid w:val="00CD0FA1"/>
    <w:rsid w:val="00CD1137"/>
    <w:rsid w:val="00CD5640"/>
    <w:rsid w:val="00CE332E"/>
    <w:rsid w:val="00CF4B1D"/>
    <w:rsid w:val="00D02057"/>
    <w:rsid w:val="00D067FD"/>
    <w:rsid w:val="00D21EA3"/>
    <w:rsid w:val="00D273CB"/>
    <w:rsid w:val="00D27CC9"/>
    <w:rsid w:val="00D47E59"/>
    <w:rsid w:val="00D5014E"/>
    <w:rsid w:val="00D54CFF"/>
    <w:rsid w:val="00D60C6F"/>
    <w:rsid w:val="00D62409"/>
    <w:rsid w:val="00D63482"/>
    <w:rsid w:val="00D66859"/>
    <w:rsid w:val="00D72934"/>
    <w:rsid w:val="00DA1D26"/>
    <w:rsid w:val="00DB409E"/>
    <w:rsid w:val="00DB5619"/>
    <w:rsid w:val="00DB57A8"/>
    <w:rsid w:val="00DC0D29"/>
    <w:rsid w:val="00DC2AF5"/>
    <w:rsid w:val="00DD0BF5"/>
    <w:rsid w:val="00DD1380"/>
    <w:rsid w:val="00DE1D52"/>
    <w:rsid w:val="00DE3092"/>
    <w:rsid w:val="00DF147C"/>
    <w:rsid w:val="00DF62B7"/>
    <w:rsid w:val="00E00E94"/>
    <w:rsid w:val="00E07177"/>
    <w:rsid w:val="00E21BB8"/>
    <w:rsid w:val="00E249FF"/>
    <w:rsid w:val="00E3549A"/>
    <w:rsid w:val="00E418FE"/>
    <w:rsid w:val="00E43C86"/>
    <w:rsid w:val="00E50AD8"/>
    <w:rsid w:val="00E53E17"/>
    <w:rsid w:val="00E55457"/>
    <w:rsid w:val="00E64785"/>
    <w:rsid w:val="00E66136"/>
    <w:rsid w:val="00E83043"/>
    <w:rsid w:val="00E91541"/>
    <w:rsid w:val="00E917F5"/>
    <w:rsid w:val="00E93423"/>
    <w:rsid w:val="00E948AF"/>
    <w:rsid w:val="00EA2532"/>
    <w:rsid w:val="00EB7A7B"/>
    <w:rsid w:val="00EC01AD"/>
    <w:rsid w:val="00ED0408"/>
    <w:rsid w:val="00EE1112"/>
    <w:rsid w:val="00EE5170"/>
    <w:rsid w:val="00EF2609"/>
    <w:rsid w:val="00EF7AA0"/>
    <w:rsid w:val="00F03354"/>
    <w:rsid w:val="00F13986"/>
    <w:rsid w:val="00F14FE3"/>
    <w:rsid w:val="00F21B07"/>
    <w:rsid w:val="00F24C67"/>
    <w:rsid w:val="00F30FFD"/>
    <w:rsid w:val="00F40C5B"/>
    <w:rsid w:val="00F43729"/>
    <w:rsid w:val="00F5050B"/>
    <w:rsid w:val="00F512A9"/>
    <w:rsid w:val="00F519C4"/>
    <w:rsid w:val="00F54BC2"/>
    <w:rsid w:val="00F5574B"/>
    <w:rsid w:val="00F63F44"/>
    <w:rsid w:val="00F710A2"/>
    <w:rsid w:val="00F75CC3"/>
    <w:rsid w:val="00F77860"/>
    <w:rsid w:val="00F87274"/>
    <w:rsid w:val="00F97115"/>
    <w:rsid w:val="00FA2515"/>
    <w:rsid w:val="00FA4039"/>
    <w:rsid w:val="00FA7437"/>
    <w:rsid w:val="00FC1280"/>
    <w:rsid w:val="00FD1A3D"/>
    <w:rsid w:val="00FD4FB1"/>
    <w:rsid w:val="00FE34CF"/>
    <w:rsid w:val="00FE65AB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44B4"/>
  <w15:chartTrackingRefBased/>
  <w15:docId w15:val="{5914C7E4-4F91-4EB1-9AFE-F86562A9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A6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AA6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62E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A62E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unhideWhenUsed/>
    <w:rsid w:val="00AA62E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AA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A62E4"/>
    <w:rPr>
      <w:b/>
      <w:bCs/>
    </w:rPr>
  </w:style>
  <w:style w:type="paragraph" w:styleId="Lijstalinea">
    <w:name w:val="List Paragraph"/>
    <w:basedOn w:val="Standaard"/>
    <w:uiPriority w:val="34"/>
    <w:qFormat/>
    <w:rsid w:val="00E3549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8521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950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50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50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50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50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uur@parkhuysalmere.nl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r@parkhuysalmer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20B9-2384-429D-8BA7-204A6E36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Ahles</dc:creator>
  <cp:keywords/>
  <dc:description/>
  <cp:lastModifiedBy>Hanneke van der Helm</cp:lastModifiedBy>
  <cp:revision>3</cp:revision>
  <dcterms:created xsi:type="dcterms:W3CDTF">2021-04-27T11:14:00Z</dcterms:created>
  <dcterms:modified xsi:type="dcterms:W3CDTF">2021-04-27T11:15:00Z</dcterms:modified>
</cp:coreProperties>
</file>